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一寸照片（蓝色或红色背景均可）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身份证正面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身份证背面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已拿到最高学历证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已拿到最高学位证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已拿到最高职称证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建造师等职业资格证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个人或主管项目所获荣誉证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说明：以上证件资料，请提供彩色扫描件，一寸照片请提</w:t>
      </w:r>
      <w:bookmarkStart w:id="0" w:name="_GoBack"/>
      <w:bookmarkEnd w:id="0"/>
      <w:r>
        <w:rPr>
          <w:rFonts w:hint="eastAsia"/>
          <w:color w:val="0000FF"/>
          <w:lang w:val="en-US" w:eastAsia="zh-CN"/>
        </w:rPr>
        <w:t>供图片格式。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B5E50F"/>
    <w:multiLevelType w:val="singleLevel"/>
    <w:tmpl w:val="DAB5E50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268668EE"/>
    <w:rsid w:val="5033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2022-05-18T08:23:00Z</dcterms:created>
  <dc:creator>李琰</dc:creator>
  <cp:lastModifiedBy>李琰3112</cp:lastModifiedBy>
  <dcterms:modified xsi:type="dcterms:W3CDTF">2022-10-13T07:53:44Z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739CB0ABB4A3485A9C621B2911E3449A</vt:lpwstr>
  </property>
</Properties>
</file>